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6607" w14:textId="77777777" w:rsidR="00624120" w:rsidRPr="00232E07" w:rsidRDefault="00624120" w:rsidP="00624120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55"/>
      <w:bookmarkStart w:id="4" w:name="_Toc63168032"/>
      <w:bookmarkStart w:id="5" w:name="_Hlk496271072"/>
      <w:r>
        <w:rPr>
          <w:noProof/>
          <w:lang w:val="ru-RU"/>
        </w:rPr>
        <w:t>Вариант 44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Сэндвичи Жаннет Гурман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  <w:bookmarkEnd w:id="4"/>
    </w:p>
    <w:p w14:paraId="07B6EAB8" w14:textId="77777777" w:rsidR="00624120" w:rsidRPr="00232E07" w:rsidRDefault="00624120" w:rsidP="00624120">
      <w:pPr>
        <w:rPr>
          <w:noProof/>
          <w:lang w:val="ru-RU"/>
        </w:rPr>
      </w:pPr>
      <w:r w:rsidRPr="00232E07">
        <w:rPr>
          <w:noProof/>
          <w:lang w:val="ru-RU"/>
        </w:rPr>
        <w:t>Жаннет Гурман продает сэндвичи строителям и заводским рабочим в обеденный перерыв со своего собственного грузовичка. Ее сэндвичи пользуются особой популярностью, поскольку она закупает свежие продукты у местных поставщиков каждое утро. Необходимые для ее бизнеса продукты приведены в таблице.</w:t>
      </w:r>
    </w:p>
    <w:p w14:paraId="0F5755F6" w14:textId="77777777" w:rsidR="00624120" w:rsidRPr="00232E07" w:rsidRDefault="00624120" w:rsidP="00624120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8"/>
        <w:gridCol w:w="1220"/>
      </w:tblGrid>
      <w:tr w:rsidR="00624120" w:rsidRPr="00232E07" w14:paraId="1F38BA1C" w14:textId="77777777" w:rsidTr="00115FB4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96BED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 8-фунтовых запеченных грудки индюшек ($20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275B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$ 60</w:t>
            </w:r>
          </w:p>
        </w:tc>
      </w:tr>
      <w:tr w:rsidR="00624120" w:rsidRPr="00232E07" w14:paraId="0176545E" w14:textId="77777777" w:rsidTr="00115FB4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4874CC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12-фунтовых куска жареной говядины ($42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B1E5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$126</w:t>
            </w:r>
          </w:p>
        </w:tc>
      </w:tr>
      <w:tr w:rsidR="00624120" w:rsidRPr="00232E07" w14:paraId="17F6BEBE" w14:textId="77777777" w:rsidTr="00115FB4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F5A23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10-фунтовых куска ветчины ($30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CF34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$ 90</w:t>
            </w:r>
          </w:p>
        </w:tc>
      </w:tr>
      <w:tr w:rsidR="00624120" w:rsidRPr="00232E07" w14:paraId="2DC00EAB" w14:textId="77777777" w:rsidTr="00115FB4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004DBC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8-фунтовых головки швейцарского сыра ($18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0B29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$ 54</w:t>
            </w:r>
          </w:p>
        </w:tc>
      </w:tr>
      <w:tr w:rsidR="00624120" w:rsidRPr="00232E07" w14:paraId="147ADE1A" w14:textId="77777777" w:rsidTr="00115FB4">
        <w:trPr>
          <w:trHeight w:val="30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F89BE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 шт. булочек для сэндвичей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0CC6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$ 60</w:t>
            </w:r>
          </w:p>
        </w:tc>
      </w:tr>
      <w:tr w:rsidR="00624120" w:rsidRPr="00232E07" w14:paraId="6CB93283" w14:textId="77777777" w:rsidTr="00115FB4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A73A93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Различные приправы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CE8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$ 30</w:t>
            </w:r>
          </w:p>
        </w:tc>
      </w:tr>
    </w:tbl>
    <w:p w14:paraId="17D3AA74" w14:textId="77777777" w:rsidR="00624120" w:rsidRPr="00232E07" w:rsidRDefault="00624120" w:rsidP="00624120">
      <w:pPr>
        <w:rPr>
          <w:noProof/>
          <w:lang w:val="ru-RU"/>
        </w:rPr>
      </w:pPr>
      <w:r w:rsidRPr="00232E07">
        <w:rPr>
          <w:noProof/>
          <w:lang w:val="ru-RU"/>
        </w:rPr>
        <w:t>В дополнении к $420, которые она тратит на эти продукты, Жаннет тратит в среднем $280 ежедневно, на бензин, обслуживание грузовика, страховку, и зарплату помощникам.</w:t>
      </w:r>
    </w:p>
    <w:p w14:paraId="2E3ED61F" w14:textId="77777777" w:rsidR="00624120" w:rsidRPr="00232E07" w:rsidRDefault="00624120" w:rsidP="00624120">
      <w:pPr>
        <w:rPr>
          <w:noProof/>
          <w:lang w:val="ru-RU"/>
        </w:rPr>
      </w:pPr>
      <w:r w:rsidRPr="00232E07">
        <w:rPr>
          <w:noProof/>
          <w:lang w:val="ru-RU"/>
        </w:rPr>
        <w:t>Жаннет с помощниками каждое утро нарезает мясо и сыр кусочками по 1 унции, делает сэндвичи, заворачивает их в тонкую полиэтиленовую пленку и складывает в грузовичок. Грузовичок может вместить до 300 сэндвичей, причем практика показывает, что она может продать все эти сэндвичи. В таблице приведены цены и ингредиенты (в унциях) для всех ее сэндвичей.</w:t>
      </w:r>
    </w:p>
    <w:p w14:paraId="3BA91CA8" w14:textId="77777777" w:rsidR="00624120" w:rsidRPr="00232E07" w:rsidRDefault="00624120" w:rsidP="00624120">
      <w:pPr>
        <w:rPr>
          <w:noProof/>
          <w:lang w:val="ru-RU"/>
        </w:rPr>
      </w:pPr>
      <w:r w:rsidRPr="00232E07">
        <w:rPr>
          <w:noProof/>
          <w:lang w:val="ru-RU"/>
        </w:rPr>
        <w:t>1 фунт=16 унций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6"/>
        <w:gridCol w:w="1095"/>
        <w:gridCol w:w="1157"/>
        <w:gridCol w:w="1386"/>
        <w:gridCol w:w="1148"/>
        <w:gridCol w:w="790"/>
      </w:tblGrid>
      <w:tr w:rsidR="00624120" w:rsidRPr="00232E07" w14:paraId="3A29BAD6" w14:textId="77777777" w:rsidTr="00115FB4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81D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сэндвича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DA2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1550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Индейка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6026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Говядина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97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Ветчина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CE8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Сыр</w:t>
            </w:r>
          </w:p>
        </w:tc>
      </w:tr>
      <w:tr w:rsidR="00624120" w:rsidRPr="00232E07" w14:paraId="41605E01" w14:textId="77777777" w:rsidTr="00115FB4">
        <w:trPr>
          <w:trHeight w:val="307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350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Диетический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C084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7CEB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B9A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F0AE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5F7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624120" w:rsidRPr="00232E07" w14:paraId="7F13E3E5" w14:textId="77777777" w:rsidTr="00115FB4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E25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Говядина для мальчиков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CDA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C81E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02F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822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11F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624120" w:rsidRPr="00232E07" w14:paraId="3BFEF649" w14:textId="77777777" w:rsidTr="00115FB4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CE4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Ветчина для голодных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4AD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67C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3A0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567F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C44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624120" w:rsidRPr="00232E07" w14:paraId="6117077E" w14:textId="77777777" w:rsidTr="00115FB4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03B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Клубный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8CBC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$4.00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F850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041B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60FE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BA4E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624120" w:rsidRPr="00232E07" w14:paraId="5120F152" w14:textId="77777777" w:rsidTr="00115FB4">
        <w:trPr>
          <w:trHeight w:val="307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5FB7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Мясной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B63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$4.25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885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3897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47D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2E03" w14:textId="77777777" w:rsidR="00624120" w:rsidRPr="00232E07" w:rsidRDefault="00624120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</w:tr>
    </w:tbl>
    <w:p w14:paraId="77D6B485" w14:textId="77777777" w:rsidR="00624120" w:rsidRPr="00232E07" w:rsidRDefault="00624120" w:rsidP="00624120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сэндвичей каждого типа следует готовить, чтобы максимизировать доход? Какова чистая прибыль Жаннет (до уплаты налогов) за год, если она работает 200 дней в году?</w:t>
      </w:r>
    </w:p>
    <w:p w14:paraId="02D85B70" w14:textId="77777777" w:rsidR="00624120" w:rsidRPr="00232E07" w:rsidRDefault="00624120" w:rsidP="00624120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Жаннет рассматривает возможность закупки дополнительно еще одного куска какого- либо мяса или сыра от тех же поставщиков. Если только один дополнительный кусок будет закупаться, что именно выгоднее всего закупить Жаннет?</w:t>
      </w:r>
    </w:p>
    <w:p w14:paraId="41389AC0" w14:textId="77777777" w:rsidR="00624120" w:rsidRPr="00232E07" w:rsidRDefault="00624120" w:rsidP="00624120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Увеличение какого ресурса наиболее выгодно для Жаннет?</w:t>
      </w:r>
    </w:p>
    <w:p w14:paraId="33958109" w14:textId="77777777" w:rsidR="00624120" w:rsidRPr="00232E07" w:rsidRDefault="00624120" w:rsidP="00624120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Насколько чувствительно оптимальное решение к изменению цен за один сэндвич? Как измениться решение, при изменении цен на каждый вид продукции?</w:t>
      </w:r>
    </w:p>
    <w:p w14:paraId="0983F31D" w14:textId="77777777" w:rsidR="00624120" w:rsidRPr="00232E07" w:rsidRDefault="00624120" w:rsidP="00624120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изменится решение если цены на все сэндвичи увеличить на $1, $2, $10? Почему?</w:t>
      </w:r>
    </w:p>
    <w:p w14:paraId="261265E5" w14:textId="77777777" w:rsidR="00624120" w:rsidRDefault="00624120" w:rsidP="00624120"/>
    <w:p w14:paraId="2ADBCB2C" w14:textId="77777777" w:rsidR="00624120" w:rsidRPr="00E3470F" w:rsidRDefault="00624120" w:rsidP="00624120"/>
    <w:bookmarkEnd w:id="5"/>
    <w:bookmarkEnd w:id="0"/>
    <w:bookmarkEnd w:id="1"/>
    <w:bookmarkEnd w:id="2"/>
    <w:sectPr w:rsidR="00624120" w:rsidRPr="00E3470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5B6C" w14:textId="77777777" w:rsidR="00C52AEE" w:rsidRPr="003135E1" w:rsidRDefault="00624120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33BFBC8" w14:textId="77777777" w:rsidR="003135E1" w:rsidRPr="003135E1" w:rsidRDefault="0062412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7ECAA1D" wp14:editId="0D46F02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78DFC9" wp14:editId="392E225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3568DC" w14:textId="77777777" w:rsidR="003135E1" w:rsidRDefault="0062412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78DFC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23568DC" w14:textId="77777777" w:rsidR="003135E1" w:rsidRDefault="0062412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F36E83E" w14:textId="77777777" w:rsidR="003135E1" w:rsidRPr="003135E1" w:rsidRDefault="0062412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8788265" w14:textId="77777777" w:rsidR="003135E1" w:rsidRDefault="00624120" w:rsidP="003135E1">
        <w:pPr>
          <w:pStyle w:val="BodyText21113"/>
          <w:ind w:right="-864"/>
          <w:jc w:val="right"/>
        </w:pPr>
      </w:p>
    </w:sdtContent>
  </w:sdt>
  <w:p w14:paraId="122F1770" w14:textId="77777777" w:rsidR="00C52AEE" w:rsidRDefault="0062412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3A2E6C0" w14:textId="77777777" w:rsidR="00C52AEE" w:rsidRPr="003135E1" w:rsidRDefault="0062412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B7B1D09" w14:textId="77777777" w:rsidR="00C52AEE" w:rsidRPr="00C4477C" w:rsidRDefault="0062412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D15881D" w14:textId="77777777" w:rsidR="00C52AEE" w:rsidRPr="00DB21BB" w:rsidRDefault="0062412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0E136999" w14:textId="77777777" w:rsidR="00C52AEE" w:rsidRPr="00637798" w:rsidRDefault="0062412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0"/>
    <w:rsid w:val="00094418"/>
    <w:rsid w:val="003633C8"/>
    <w:rsid w:val="00624120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AD16"/>
  <w15:chartTrackingRefBased/>
  <w15:docId w15:val="{38D38DDF-CDB5-4B3C-A3EC-0D1C003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2412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2412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2412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2412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2412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2412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2412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2412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2412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2412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2412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2412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2412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2412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24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2412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24120"/>
    <w:pPr>
      <w:numPr>
        <w:numId w:val="11"/>
      </w:numPr>
    </w:pPr>
  </w:style>
  <w:style w:type="paragraph" w:styleId="a6">
    <w:name w:val="Block Text"/>
    <w:basedOn w:val="a0"/>
    <w:rsid w:val="0062412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2412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24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24120"/>
    <w:rPr>
      <w:rFonts w:ascii="Calibri" w:hAnsi="Calibri" w:cs="Calibri"/>
      <w:lang w:val="en-US"/>
    </w:rPr>
  </w:style>
  <w:style w:type="character" w:styleId="a9">
    <w:name w:val="page number"/>
    <w:rsid w:val="00624120"/>
    <w:rPr>
      <w:rFonts w:cs="Times New Roman"/>
    </w:rPr>
  </w:style>
  <w:style w:type="paragraph" w:styleId="aa">
    <w:name w:val="footer"/>
    <w:basedOn w:val="a0"/>
    <w:link w:val="ab"/>
    <w:rsid w:val="00624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2412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2412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2412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2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2412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2412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2412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24120"/>
    <w:rPr>
      <w:sz w:val="20"/>
      <w:szCs w:val="20"/>
    </w:rPr>
  </w:style>
  <w:style w:type="character" w:styleId="af">
    <w:name w:val="Hyperlink"/>
    <w:uiPriority w:val="99"/>
    <w:rsid w:val="0062412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2412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2412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2412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2412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2412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2412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2412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24120"/>
    <w:pPr>
      <w:jc w:val="left"/>
    </w:pPr>
  </w:style>
  <w:style w:type="paragraph" w:customStyle="1" w:styleId="af6">
    <w:name w:val="ТаблицаЗадачника"/>
    <w:basedOn w:val="a0"/>
    <w:autoRedefine/>
    <w:rsid w:val="0062412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2412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2412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24120"/>
    <w:rPr>
      <w:rFonts w:cs="Times New Roman"/>
      <w:b/>
      <w:bCs/>
      <w:spacing w:val="0"/>
    </w:rPr>
  </w:style>
  <w:style w:type="character" w:styleId="afa">
    <w:name w:val="Emphasis"/>
    <w:qFormat/>
    <w:rsid w:val="0062412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24120"/>
  </w:style>
  <w:style w:type="character" w:customStyle="1" w:styleId="NoSpacingChar">
    <w:name w:val="No Spacing Char"/>
    <w:link w:val="12"/>
    <w:locked/>
    <w:rsid w:val="0062412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24120"/>
    <w:pPr>
      <w:ind w:left="720"/>
    </w:pPr>
  </w:style>
  <w:style w:type="paragraph" w:customStyle="1" w:styleId="21">
    <w:name w:val="Цитата 21"/>
    <w:basedOn w:val="a0"/>
    <w:next w:val="a0"/>
    <w:link w:val="QuoteChar"/>
    <w:rsid w:val="0062412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2412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2412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2412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2412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2412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2412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2412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2412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24120"/>
    <w:pPr>
      <w:outlineLvl w:val="9"/>
    </w:pPr>
  </w:style>
  <w:style w:type="numbering" w:customStyle="1" w:styleId="38">
    <w:name w:val="Стиль нумерованный полужирный38"/>
    <w:rsid w:val="00624120"/>
    <w:pPr>
      <w:numPr>
        <w:numId w:val="6"/>
      </w:numPr>
    </w:pPr>
  </w:style>
  <w:style w:type="numbering" w:customStyle="1" w:styleId="124">
    <w:name w:val="Стиль нумерованный полужирный124"/>
    <w:rsid w:val="00624120"/>
    <w:pPr>
      <w:numPr>
        <w:numId w:val="9"/>
      </w:numPr>
    </w:pPr>
  </w:style>
  <w:style w:type="numbering" w:customStyle="1" w:styleId="66">
    <w:name w:val="Стиль нумерованный полужирный66"/>
    <w:rsid w:val="00624120"/>
    <w:pPr>
      <w:numPr>
        <w:numId w:val="7"/>
      </w:numPr>
    </w:pPr>
  </w:style>
  <w:style w:type="numbering" w:customStyle="1" w:styleId="54">
    <w:name w:val="Стиль нумерованный полужирный54"/>
    <w:rsid w:val="00624120"/>
    <w:pPr>
      <w:numPr>
        <w:numId w:val="4"/>
      </w:numPr>
    </w:pPr>
  </w:style>
  <w:style w:type="numbering" w:customStyle="1" w:styleId="246">
    <w:name w:val="Стиль нумерованный полужирный246"/>
    <w:rsid w:val="00624120"/>
    <w:pPr>
      <w:numPr>
        <w:numId w:val="2"/>
      </w:numPr>
    </w:pPr>
  </w:style>
  <w:style w:type="numbering" w:customStyle="1" w:styleId="146">
    <w:name w:val="Стиль нумерованный полужирный146"/>
    <w:rsid w:val="00624120"/>
    <w:pPr>
      <w:numPr>
        <w:numId w:val="1"/>
      </w:numPr>
    </w:pPr>
  </w:style>
  <w:style w:type="numbering" w:customStyle="1" w:styleId="44">
    <w:name w:val="Стиль нумерованный полужирный44"/>
    <w:rsid w:val="00624120"/>
    <w:pPr>
      <w:numPr>
        <w:numId w:val="3"/>
      </w:numPr>
    </w:pPr>
  </w:style>
  <w:style w:type="numbering" w:customStyle="1" w:styleId="225">
    <w:name w:val="Стиль нумерованный полужирный225"/>
    <w:rsid w:val="00624120"/>
    <w:pPr>
      <w:numPr>
        <w:numId w:val="10"/>
      </w:numPr>
    </w:pPr>
  </w:style>
  <w:style w:type="numbering" w:customStyle="1" w:styleId="76">
    <w:name w:val="Стиль нумерованный полужирный76"/>
    <w:rsid w:val="00624120"/>
    <w:pPr>
      <w:numPr>
        <w:numId w:val="8"/>
      </w:numPr>
    </w:pPr>
  </w:style>
  <w:style w:type="numbering" w:customStyle="1" w:styleId="74">
    <w:name w:val="Стиль нумерованный полужирный74"/>
    <w:rsid w:val="00624120"/>
    <w:pPr>
      <w:numPr>
        <w:numId w:val="5"/>
      </w:numPr>
    </w:pPr>
  </w:style>
  <w:style w:type="paragraph" w:customStyle="1" w:styleId="1b">
    <w:name w:val="Обычный1"/>
    <w:rsid w:val="0062412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2412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2412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2412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2412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2412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2412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2412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2412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2412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2412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2412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2412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2412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24120"/>
    <w:pPr>
      <w:spacing w:after="100"/>
      <w:ind w:left="440"/>
    </w:pPr>
  </w:style>
  <w:style w:type="paragraph" w:styleId="22">
    <w:name w:val="List 2"/>
    <w:basedOn w:val="a0"/>
    <w:rsid w:val="0062412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2412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24120"/>
    <w:pPr>
      <w:numPr>
        <w:numId w:val="13"/>
      </w:numPr>
    </w:pPr>
  </w:style>
  <w:style w:type="paragraph" w:styleId="a">
    <w:name w:val="List Bullet"/>
    <w:basedOn w:val="a0"/>
    <w:semiHidden/>
    <w:unhideWhenUsed/>
    <w:rsid w:val="00624120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24120"/>
    <w:rPr>
      <w:color w:val="808080"/>
    </w:rPr>
  </w:style>
  <w:style w:type="paragraph" w:styleId="33">
    <w:name w:val="Body Text Indent 3"/>
    <w:basedOn w:val="a0"/>
    <w:link w:val="34"/>
    <w:rsid w:val="0062412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2412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24120"/>
    <w:pPr>
      <w:numPr>
        <w:numId w:val="15"/>
      </w:numPr>
    </w:pPr>
  </w:style>
  <w:style w:type="paragraph" w:customStyle="1" w:styleId="Normal12">
    <w:name w:val="Normal12"/>
    <w:rsid w:val="0062412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