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959" w:rsidRPr="00232E07" w:rsidRDefault="001E0959" w:rsidP="001E0959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27147009"/>
      <w:bookmarkStart w:id="4" w:name="_Hlk496271005"/>
      <w:bookmarkStart w:id="5" w:name="_Toc72963080"/>
      <w:r>
        <w:rPr>
          <w:noProof/>
          <w:lang w:val="ru-RU"/>
        </w:rPr>
        <w:t>Вариант 17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</w:p>
    <w:p w:rsidR="001E0959" w:rsidRPr="009713EF" w:rsidRDefault="001E0959" w:rsidP="001E0959">
      <w:pPr>
        <w:rPr>
          <w:lang w:val="ru-RU"/>
        </w:rPr>
      </w:pPr>
    </w:p>
    <w:p w:rsidR="001E0959" w:rsidRPr="009713EF" w:rsidRDefault="001E0959" w:rsidP="001E0959">
      <w:pPr>
        <w:rPr>
          <w:b/>
          <w:lang w:val="ru-RU"/>
        </w:rPr>
      </w:pPr>
    </w:p>
    <w:p w:rsidR="001E0959" w:rsidRPr="00BA16E0" w:rsidRDefault="001E0959" w:rsidP="001E0959">
      <w:pPr>
        <w:rPr>
          <w:lang w:val="ru-RU"/>
        </w:rPr>
      </w:pPr>
      <w:r w:rsidRPr="00BA16E0">
        <w:rPr>
          <w:lang w:val="ru-RU"/>
        </w:rPr>
        <w:t>Универмаг «Приреченский» хотел бы улучшить систему управления запасами, чтобы риск дефицита по цветным льняным  пр</w:t>
      </w:r>
      <w:r w:rsidRPr="00BA16E0">
        <w:rPr>
          <w:lang w:val="ru-RU"/>
        </w:rPr>
        <w:t>о</w:t>
      </w:r>
      <w:r w:rsidRPr="00BA16E0">
        <w:rPr>
          <w:lang w:val="ru-RU"/>
        </w:rPr>
        <w:t>стыням составляя бы не более 5 %. Каков при этом будет уровень обслуживания клиентов в универмаге?</w:t>
      </w:r>
    </w:p>
    <w:p w:rsidR="001E0959" w:rsidRPr="00BA16E0" w:rsidRDefault="001E0959" w:rsidP="001E0959">
      <w:pPr>
        <w:rPr>
          <w:lang w:val="ru-RU"/>
        </w:rPr>
      </w:pPr>
      <w:r w:rsidRPr="00BA16E0">
        <w:rPr>
          <w:lang w:val="ru-RU"/>
        </w:rPr>
        <w:t>Магазин открыт 365 дней в год. Каждые две недели проводится  инвентаризация и делае</w:t>
      </w:r>
      <w:r w:rsidRPr="00BA16E0">
        <w:rPr>
          <w:lang w:val="ru-RU"/>
        </w:rPr>
        <w:t>т</w:t>
      </w:r>
      <w:r w:rsidRPr="00BA16E0">
        <w:rPr>
          <w:lang w:val="ru-RU"/>
        </w:rPr>
        <w:t>ся новый заказ. В среднем для поставки товара требуется 7 дней, стандар</w:t>
      </w:r>
      <w:r w:rsidRPr="00BA16E0">
        <w:rPr>
          <w:lang w:val="ru-RU"/>
        </w:rPr>
        <w:t>т</w:t>
      </w:r>
      <w:r w:rsidRPr="00BA16E0">
        <w:rPr>
          <w:lang w:val="ru-RU"/>
        </w:rPr>
        <w:t>ное отклонение времени доставки 2 дня. В настоящее время на складе имее</w:t>
      </w:r>
      <w:r w:rsidRPr="00BA16E0">
        <w:rPr>
          <w:lang w:val="ru-RU"/>
        </w:rPr>
        <w:t>т</w:t>
      </w:r>
      <w:r w:rsidRPr="00BA16E0">
        <w:rPr>
          <w:lang w:val="ru-RU"/>
        </w:rPr>
        <w:t xml:space="preserve">ся 228 простыней. </w:t>
      </w:r>
    </w:p>
    <w:p w:rsidR="001E0959" w:rsidRPr="00BA16E0" w:rsidRDefault="001E0959" w:rsidP="001E0959">
      <w:pPr>
        <w:rPr>
          <w:lang w:val="ru-RU"/>
        </w:rPr>
      </w:pPr>
      <w:r w:rsidRPr="00BA16E0">
        <w:rPr>
          <w:lang w:val="ru-RU"/>
        </w:rPr>
        <w:t>Себестоимость (цена закупки у поставщика) одной льняной пр</w:t>
      </w:r>
      <w:r w:rsidRPr="00BA16E0">
        <w:rPr>
          <w:lang w:val="ru-RU"/>
        </w:rPr>
        <w:t>о</w:t>
      </w:r>
      <w:r w:rsidRPr="00BA16E0">
        <w:rPr>
          <w:lang w:val="ru-RU"/>
        </w:rPr>
        <w:t>стыни 12 $.</w:t>
      </w:r>
    </w:p>
    <w:p w:rsidR="001E0959" w:rsidRPr="00BA16E0" w:rsidRDefault="001E0959" w:rsidP="001E0959">
      <w:pPr>
        <w:rPr>
          <w:lang w:val="ru-RU"/>
        </w:rPr>
      </w:pPr>
      <w:r w:rsidRPr="00BA16E0">
        <w:rPr>
          <w:lang w:val="ru-RU"/>
        </w:rPr>
        <w:t>Спрос на цветные льняные простыни в течение последнего года составлял (за периоды между инвентар</w:t>
      </w:r>
      <w:r w:rsidRPr="00BA16E0">
        <w:rPr>
          <w:lang w:val="ru-RU"/>
        </w:rPr>
        <w:t>и</w:t>
      </w:r>
      <w:r w:rsidRPr="00BA16E0">
        <w:rPr>
          <w:lang w:val="ru-RU"/>
        </w:rPr>
        <w:t>зациями):</w:t>
      </w:r>
    </w:p>
    <w:tbl>
      <w:tblPr>
        <w:tblW w:w="7938" w:type="dxa"/>
        <w:tblInd w:w="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1E0959" w:rsidRPr="006E02F5" w:rsidTr="00E82E9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432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401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351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432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324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476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299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388</w:t>
            </w:r>
          </w:p>
        </w:tc>
      </w:tr>
      <w:tr w:rsidR="001E0959" w:rsidRPr="006E02F5" w:rsidTr="00E82E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59" w:rsidRPr="006E02F5" w:rsidRDefault="001E0959" w:rsidP="00E82E93">
            <w:pPr>
              <w:pStyle w:val="VSE0"/>
            </w:pPr>
            <w:r w:rsidRPr="006E02F5">
              <w:t>416</w:t>
            </w:r>
          </w:p>
        </w:tc>
      </w:tr>
    </w:tbl>
    <w:p w:rsidR="001E0959" w:rsidRPr="00BA16E0" w:rsidRDefault="001E0959" w:rsidP="001E0959">
      <w:pPr>
        <w:rPr>
          <w:lang w:val="ru-RU"/>
        </w:rPr>
      </w:pPr>
      <w:r w:rsidRPr="00BA16E0">
        <w:rPr>
          <w:lang w:val="ru-RU"/>
        </w:rPr>
        <w:t>Сколько простыней нужно заказать, чтобы риск дефицита был 5%?</w:t>
      </w:r>
    </w:p>
    <w:p w:rsidR="001E0959" w:rsidRPr="00BA16E0" w:rsidRDefault="001E0959" w:rsidP="001E0959">
      <w:pPr>
        <w:rPr>
          <w:lang w:val="ru-RU"/>
        </w:rPr>
      </w:pPr>
      <w:r w:rsidRPr="00BA16E0">
        <w:rPr>
          <w:lang w:val="ru-RU"/>
        </w:rPr>
        <w:t>После того, как заказ был передан поставщику, выяснилось, что информация о наличии товара на складе была искажена в процессе передачи: на самом деле ост</w:t>
      </w:r>
      <w:r w:rsidRPr="00BA16E0">
        <w:rPr>
          <w:lang w:val="ru-RU"/>
        </w:rPr>
        <w:t>а</w:t>
      </w:r>
      <w:r w:rsidRPr="00BA16E0">
        <w:rPr>
          <w:lang w:val="ru-RU"/>
        </w:rPr>
        <w:t>лось только 128 простыней. Если не корректировать заказ, какова будет вероятность дефицита в следу</w:t>
      </w:r>
      <w:r w:rsidRPr="00BA16E0">
        <w:rPr>
          <w:lang w:val="ru-RU"/>
        </w:rPr>
        <w:t>ю</w:t>
      </w:r>
      <w:r w:rsidRPr="00BA16E0">
        <w:rPr>
          <w:lang w:val="ru-RU"/>
        </w:rPr>
        <w:t>щем пери</w:t>
      </w:r>
      <w:r w:rsidRPr="00BA16E0">
        <w:rPr>
          <w:lang w:val="ru-RU"/>
        </w:rPr>
        <w:t>о</w:t>
      </w:r>
      <w:r w:rsidRPr="00BA16E0">
        <w:rPr>
          <w:lang w:val="ru-RU"/>
        </w:rPr>
        <w:t xml:space="preserve">де? </w:t>
      </w:r>
    </w:p>
    <w:p w:rsidR="001E0959" w:rsidRDefault="001E0959" w:rsidP="001E0959">
      <w:pPr>
        <w:rPr>
          <w:noProof/>
          <w:lang w:val="ru-RU"/>
        </w:rPr>
      </w:pPr>
    </w:p>
    <w:p w:rsidR="001E0959" w:rsidRPr="00232E07" w:rsidRDefault="001E0959" w:rsidP="001E0959">
      <w:pPr>
        <w:rPr>
          <w:noProof/>
          <w:lang w:val="ru-RU"/>
        </w:rPr>
      </w:pPr>
    </w:p>
    <w:bookmarkEnd w:id="3"/>
    <w:bookmarkEnd w:id="4"/>
    <w:bookmarkEnd w:id="0"/>
    <w:bookmarkEnd w:id="1"/>
    <w:bookmarkEnd w:id="2"/>
    <w:sectPr w:rsidR="001E0959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1E0959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1E0959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5465D9E" wp14:editId="678242E6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1E0959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B4D5CDB" wp14:editId="31EFF53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1E0959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B4D5CDB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1E0959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1E0959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1E0959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1E0959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0"/>
  <w:p w:rsidR="00C52AEE" w:rsidRPr="00637798" w:rsidRDefault="001E095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0"/>
  </w:num>
  <w:num w:numId="5">
    <w:abstractNumId w:val="30"/>
  </w:num>
  <w:num w:numId="6">
    <w:abstractNumId w:val="1"/>
  </w:num>
  <w:num w:numId="7">
    <w:abstractNumId w:val="9"/>
  </w:num>
  <w:num w:numId="8">
    <w:abstractNumId w:val="29"/>
  </w:num>
  <w:num w:numId="9">
    <w:abstractNumId w:val="8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1"/>
  </w:num>
  <w:num w:numId="20">
    <w:abstractNumId w:val="16"/>
  </w:num>
  <w:num w:numId="21">
    <w:abstractNumId w:val="14"/>
  </w:num>
  <w:num w:numId="22">
    <w:abstractNumId w:val="13"/>
  </w:num>
  <w:num w:numId="23">
    <w:abstractNumId w:val="4"/>
  </w:num>
  <w:num w:numId="24">
    <w:abstractNumId w:val="31"/>
  </w:num>
  <w:num w:numId="25">
    <w:abstractNumId w:val="24"/>
  </w:num>
  <w:num w:numId="26">
    <w:abstractNumId w:val="28"/>
  </w:num>
  <w:num w:numId="27">
    <w:abstractNumId w:val="3"/>
  </w:num>
  <w:num w:numId="28">
    <w:abstractNumId w:val="7"/>
  </w:num>
  <w:num w:numId="29">
    <w:abstractNumId w:val="7"/>
    <w:lvlOverride w:ilvl="0">
      <w:startOverride w:val="1"/>
    </w:lvlOverride>
  </w:num>
  <w:num w:numId="30">
    <w:abstractNumId w:val="27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9"/>
    <w:rsid w:val="001E0959"/>
    <w:rsid w:val="002B2C1B"/>
    <w:rsid w:val="00421F70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B6C8E-DC0D-44AD-85CB-25005C24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E0959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E095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1E095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1E095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E095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E095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E095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E095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E095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1E0959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1E0959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1E0959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E0959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E0959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E0959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E0959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E0959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E095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1E09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1E0959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E0959"/>
    <w:pPr>
      <w:numPr>
        <w:numId w:val="10"/>
      </w:numPr>
    </w:pPr>
  </w:style>
  <w:style w:type="paragraph" w:styleId="a8">
    <w:name w:val="Block Text"/>
    <w:basedOn w:val="a0"/>
    <w:rsid w:val="001E095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E0959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1E09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1E0959"/>
    <w:rPr>
      <w:rFonts w:ascii="Calibri" w:eastAsia="Times New Roman" w:hAnsi="Calibri" w:cs="Calibri"/>
      <w:lang w:val="en-US"/>
    </w:rPr>
  </w:style>
  <w:style w:type="character" w:styleId="ab">
    <w:name w:val="page number"/>
    <w:rsid w:val="001E0959"/>
    <w:rPr>
      <w:rFonts w:cs="Times New Roman"/>
    </w:rPr>
  </w:style>
  <w:style w:type="paragraph" w:styleId="ac">
    <w:name w:val="footer"/>
    <w:basedOn w:val="a0"/>
    <w:link w:val="ad"/>
    <w:rsid w:val="001E09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1E0959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1E095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1E0959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E0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E095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E0959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1E09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E0959"/>
    <w:rPr>
      <w:sz w:val="20"/>
      <w:szCs w:val="20"/>
    </w:rPr>
  </w:style>
  <w:style w:type="character" w:styleId="af1">
    <w:name w:val="Hyperlink"/>
    <w:uiPriority w:val="99"/>
    <w:rsid w:val="001E0959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1E0959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1E0959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1E0959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1E0959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1E095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1E0959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1E0959"/>
    <w:pPr>
      <w:jc w:val="left"/>
    </w:pPr>
  </w:style>
  <w:style w:type="paragraph" w:customStyle="1" w:styleId="af8">
    <w:name w:val="ТаблицаЗадачника"/>
    <w:basedOn w:val="a0"/>
    <w:autoRedefine/>
    <w:rsid w:val="001E0959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1E095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1E095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1E0959"/>
    <w:rPr>
      <w:rFonts w:cs="Times New Roman"/>
      <w:b/>
      <w:bCs/>
      <w:spacing w:val="0"/>
    </w:rPr>
  </w:style>
  <w:style w:type="character" w:styleId="afc">
    <w:name w:val="Emphasis"/>
    <w:qFormat/>
    <w:rsid w:val="001E095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E0959"/>
  </w:style>
  <w:style w:type="character" w:customStyle="1" w:styleId="NoSpacingChar">
    <w:name w:val="No Spacing Char"/>
    <w:link w:val="12"/>
    <w:locked/>
    <w:rsid w:val="001E0959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1E0959"/>
    <w:pPr>
      <w:ind w:left="720"/>
    </w:pPr>
  </w:style>
  <w:style w:type="paragraph" w:customStyle="1" w:styleId="21">
    <w:name w:val="Цитата 21"/>
    <w:basedOn w:val="a0"/>
    <w:next w:val="a0"/>
    <w:link w:val="QuoteChar"/>
    <w:rsid w:val="001E095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E0959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E095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E0959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E095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E095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E095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E095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E095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E0959"/>
    <w:pPr>
      <w:outlineLvl w:val="9"/>
    </w:pPr>
  </w:style>
  <w:style w:type="numbering" w:customStyle="1" w:styleId="38">
    <w:name w:val="Стиль нумерованный полужирный38"/>
    <w:rsid w:val="001E0959"/>
    <w:pPr>
      <w:numPr>
        <w:numId w:val="6"/>
      </w:numPr>
    </w:pPr>
  </w:style>
  <w:style w:type="numbering" w:customStyle="1" w:styleId="124">
    <w:name w:val="Стиль нумерованный полужирный124"/>
    <w:rsid w:val="001E0959"/>
    <w:pPr>
      <w:numPr>
        <w:numId w:val="9"/>
      </w:numPr>
    </w:pPr>
  </w:style>
  <w:style w:type="numbering" w:customStyle="1" w:styleId="66">
    <w:name w:val="Стиль нумерованный полужирный66"/>
    <w:rsid w:val="001E0959"/>
    <w:pPr>
      <w:numPr>
        <w:numId w:val="7"/>
      </w:numPr>
    </w:pPr>
  </w:style>
  <w:style w:type="numbering" w:customStyle="1" w:styleId="54">
    <w:name w:val="Стиль нумерованный полужирный54"/>
    <w:rsid w:val="001E0959"/>
    <w:pPr>
      <w:numPr>
        <w:numId w:val="4"/>
      </w:numPr>
    </w:pPr>
  </w:style>
  <w:style w:type="numbering" w:customStyle="1" w:styleId="246">
    <w:name w:val="Стиль нумерованный полужирный246"/>
    <w:rsid w:val="001E0959"/>
    <w:pPr>
      <w:numPr>
        <w:numId w:val="2"/>
      </w:numPr>
    </w:pPr>
  </w:style>
  <w:style w:type="numbering" w:customStyle="1" w:styleId="146">
    <w:name w:val="Стиль нумерованный полужирный146"/>
    <w:rsid w:val="001E0959"/>
    <w:pPr>
      <w:numPr>
        <w:numId w:val="1"/>
      </w:numPr>
    </w:pPr>
  </w:style>
  <w:style w:type="numbering" w:customStyle="1" w:styleId="44">
    <w:name w:val="Стиль нумерованный полужирный44"/>
    <w:rsid w:val="001E0959"/>
    <w:pPr>
      <w:numPr>
        <w:numId w:val="3"/>
      </w:numPr>
    </w:pPr>
  </w:style>
  <w:style w:type="numbering" w:customStyle="1" w:styleId="225">
    <w:name w:val="Стиль нумерованный полужирный225"/>
    <w:rsid w:val="001E0959"/>
    <w:pPr>
      <w:numPr>
        <w:numId w:val="14"/>
      </w:numPr>
    </w:pPr>
  </w:style>
  <w:style w:type="numbering" w:customStyle="1" w:styleId="76">
    <w:name w:val="Стиль нумерованный полужирный76"/>
    <w:rsid w:val="001E0959"/>
    <w:pPr>
      <w:numPr>
        <w:numId w:val="8"/>
      </w:numPr>
    </w:pPr>
  </w:style>
  <w:style w:type="numbering" w:customStyle="1" w:styleId="74">
    <w:name w:val="Стиль нумерованный полужирный74"/>
    <w:rsid w:val="001E0959"/>
    <w:pPr>
      <w:numPr>
        <w:numId w:val="5"/>
      </w:numPr>
    </w:pPr>
  </w:style>
  <w:style w:type="paragraph" w:customStyle="1" w:styleId="1b">
    <w:name w:val="Обычный1"/>
    <w:rsid w:val="001E095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1E095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1E095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1E0959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1E095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1E0959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1E0959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1E095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1E09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E09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E095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E095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E0959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1E095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E0959"/>
    <w:pPr>
      <w:spacing w:after="100"/>
      <w:ind w:left="440"/>
    </w:pPr>
  </w:style>
  <w:style w:type="paragraph" w:styleId="22">
    <w:name w:val="List 2"/>
    <w:basedOn w:val="a0"/>
    <w:rsid w:val="001E095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1E095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E0959"/>
    <w:pPr>
      <w:numPr>
        <w:numId w:val="11"/>
      </w:numPr>
    </w:pPr>
  </w:style>
  <w:style w:type="paragraph" w:styleId="a">
    <w:name w:val="List Bullet"/>
    <w:basedOn w:val="a0"/>
    <w:semiHidden/>
    <w:unhideWhenUsed/>
    <w:rsid w:val="001E0959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1E0959"/>
    <w:rPr>
      <w:color w:val="808080"/>
    </w:rPr>
  </w:style>
  <w:style w:type="paragraph" w:styleId="33">
    <w:name w:val="Body Text Indent 3"/>
    <w:basedOn w:val="a0"/>
    <w:link w:val="34"/>
    <w:rsid w:val="001E095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E095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E0959"/>
    <w:pPr>
      <w:numPr>
        <w:numId w:val="13"/>
      </w:numPr>
    </w:pPr>
  </w:style>
  <w:style w:type="paragraph" w:customStyle="1" w:styleId="Normal12">
    <w:name w:val="Normal12"/>
    <w:rsid w:val="001E095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1E0959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1E0959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1E0959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2021-05-26T20:12:00Z</dcterms:created>
  <dcterms:modified xsi:type="dcterms:W3CDTF">2021-05-26T20:12:00Z</dcterms:modified>
</cp:coreProperties>
</file>